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4E" w:rsidRPr="00A25B9F" w:rsidRDefault="00480D4E" w:rsidP="00480D4E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480D4E" w:rsidRDefault="00480D4E" w:rsidP="00480D4E">
      <w:pPr>
        <w:ind w:firstLine="567"/>
        <w:jc w:val="both"/>
      </w:pPr>
      <w:r>
        <w:t>1</w:t>
      </w:r>
      <w:r w:rsidRPr="00E024FB">
        <w:t xml:space="preserve">) с местоположением: Республика Алтай, Усть-Коксинский район, </w:t>
      </w:r>
      <w:r>
        <w:t xml:space="preserve">п. </w:t>
      </w:r>
      <w:proofErr w:type="spellStart"/>
      <w:r>
        <w:t>Тюгурюк</w:t>
      </w:r>
      <w:proofErr w:type="spellEnd"/>
      <w:r w:rsidRPr="00E024FB">
        <w:t xml:space="preserve">, </w:t>
      </w:r>
      <w:r>
        <w:t>ул. Бере</w:t>
      </w:r>
      <w:r w:rsidR="00874A85">
        <w:t>з</w:t>
      </w:r>
      <w:r>
        <w:t>овая</w:t>
      </w:r>
      <w:r w:rsidRPr="00E024FB">
        <w:t>,</w:t>
      </w:r>
      <w:r>
        <w:t xml:space="preserve"> д.</w:t>
      </w:r>
      <w:r w:rsidRPr="00E024FB">
        <w:t xml:space="preserve"> </w:t>
      </w:r>
      <w:r>
        <w:t>6Б</w:t>
      </w:r>
      <w:r w:rsidRPr="00E024FB">
        <w:t xml:space="preserve">, площадью </w:t>
      </w:r>
      <w:r>
        <w:t xml:space="preserve">1604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80D4E" w:rsidRDefault="00480D4E" w:rsidP="00480D4E">
      <w:pPr>
        <w:ind w:firstLine="567"/>
        <w:jc w:val="both"/>
      </w:pPr>
      <w:r>
        <w:t xml:space="preserve">2)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 xml:space="preserve">с. </w:t>
      </w:r>
      <w:proofErr w:type="spellStart"/>
      <w:r>
        <w:t>Горбуново</w:t>
      </w:r>
      <w:proofErr w:type="spellEnd"/>
      <w:r w:rsidRPr="00E024FB">
        <w:t xml:space="preserve">, </w:t>
      </w:r>
      <w:r>
        <w:t>пер. Тихий</w:t>
      </w:r>
      <w:r w:rsidRPr="00E024FB">
        <w:t>,</w:t>
      </w:r>
      <w:r>
        <w:t xml:space="preserve"> д.</w:t>
      </w:r>
      <w:r w:rsidRPr="00E024FB">
        <w:t xml:space="preserve"> </w:t>
      </w:r>
      <w:r>
        <w:t>8</w:t>
      </w:r>
      <w:r w:rsidRPr="00E024FB">
        <w:t xml:space="preserve">, площадью </w:t>
      </w:r>
      <w:r>
        <w:t xml:space="preserve">1505 </w:t>
      </w:r>
      <w:proofErr w:type="spellStart"/>
      <w:r>
        <w:t>кв.м</w:t>
      </w:r>
      <w:proofErr w:type="spellEnd"/>
      <w:r>
        <w:t>.</w:t>
      </w:r>
      <w:proofErr w:type="gramEnd"/>
    </w:p>
    <w:p w:rsidR="00480D4E" w:rsidRDefault="00480D4E" w:rsidP="00480D4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13.03.2023 г.</w:t>
      </w:r>
    </w:p>
    <w:p w:rsidR="0050730A" w:rsidRDefault="00480D4E" w:rsidP="00480D4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480D4E" w:rsidRDefault="00480D4E" w:rsidP="00874A8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Тюгурюк ул.</w:t>
      </w:r>
      <w:r w:rsidR="00874A85">
        <w:rPr>
          <w:noProof/>
          <w:color w:val="000000"/>
        </w:rPr>
        <w:t xml:space="preserve"> Березовая 6Б</w:t>
      </w:r>
      <w:r>
        <w:rPr>
          <w:noProof/>
          <w:color w:val="000000"/>
        </w:rPr>
        <w:drawing>
          <wp:inline distT="0" distB="0" distL="0" distR="0">
            <wp:extent cx="5940425" cy="82423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ул. Береговая 6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85">
        <w:rPr>
          <w:noProof/>
          <w:color w:val="000000"/>
        </w:rPr>
        <w:lastRenderedPageBreak/>
        <w:t>Горбуново пер. Тихий 8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о пер. Тихий 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2023-02-10T02:45:00Z</dcterms:created>
  <dcterms:modified xsi:type="dcterms:W3CDTF">2023-02-10T02:45:00Z</dcterms:modified>
</cp:coreProperties>
</file>